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调研材料目录及要求（X线计算机断层扫描仪（CT））</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317B5736">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8.产品技术参数框架填写。（</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附件3</w:t>
      </w:r>
      <w:r>
        <w:rPr>
          <w:rFonts w:hint="eastAsia" w:ascii="宋体" w:hAnsi="宋体" w:eastAsia="宋体" w:cs="宋体"/>
          <w:kern w:val="0"/>
          <w:sz w:val="28"/>
          <w:szCs w:val="28"/>
          <w:highlight w:val="none"/>
          <w:lang w:val="en-US"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营业执照、《医疗器械生产许可证》、《辐射安全许可证》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13</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（X线计算机断层扫描仪（CT））</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Theme="minorEastAsia" w:hAnsiTheme="minorEastAsia" w:eastAsiaTheme="minorEastAsia" w:cstheme="minorEastAsia"/>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307"/>
        <w:gridCol w:w="1597"/>
        <w:gridCol w:w="1057"/>
        <w:gridCol w:w="1716"/>
        <w:gridCol w:w="2116"/>
      </w:tblGrid>
      <w:tr w14:paraId="29E0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26" w:type="pct"/>
            <w:vAlign w:val="center"/>
          </w:tcPr>
          <w:p w14:paraId="2DE70A14">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67" w:type="pct"/>
            <w:vAlign w:val="center"/>
          </w:tcPr>
          <w:p w14:paraId="412838E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37" w:type="pct"/>
            <w:vAlign w:val="center"/>
          </w:tcPr>
          <w:p w14:paraId="788E41C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620"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1007"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241" w:type="pct"/>
            <w:vAlign w:val="center"/>
          </w:tcPr>
          <w:p w14:paraId="3C23E66E">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77E0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26" w:type="pct"/>
            <w:vAlign w:val="center"/>
          </w:tcPr>
          <w:p w14:paraId="5AF615E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67" w:type="pct"/>
            <w:vAlign w:val="center"/>
          </w:tcPr>
          <w:p w14:paraId="424ECE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AC9B6A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37" w:type="pct"/>
            <w:vAlign w:val="center"/>
          </w:tcPr>
          <w:p w14:paraId="5EAA502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091778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620"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07"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241" w:type="pct"/>
            <w:vAlign w:val="center"/>
          </w:tcPr>
          <w:p w14:paraId="19A30A2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11FF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26" w:type="pct"/>
            <w:vAlign w:val="center"/>
          </w:tcPr>
          <w:p w14:paraId="4A4CB2C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767" w:type="pct"/>
            <w:vAlign w:val="center"/>
          </w:tcPr>
          <w:p w14:paraId="6DE1E85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AC3CD5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37" w:type="pct"/>
            <w:vAlign w:val="center"/>
          </w:tcPr>
          <w:p w14:paraId="00587C1B">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EA18B7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620" w:type="pct"/>
            <w:vAlign w:val="center"/>
          </w:tcPr>
          <w:p w14:paraId="02F3F5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07" w:type="pct"/>
            <w:vAlign w:val="center"/>
          </w:tcPr>
          <w:p w14:paraId="1B50E5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241" w:type="pct"/>
            <w:vAlign w:val="center"/>
          </w:tcPr>
          <w:p w14:paraId="6BC9DEB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218F76CD">
      <w:pPr>
        <w:widowControl w:val="0"/>
        <w:numPr>
          <w:ilvl w:val="0"/>
          <w:numId w:val="0"/>
        </w:numPr>
        <w:spacing w:line="360" w:lineRule="auto"/>
        <w:jc w:val="both"/>
        <w:outlineLvl w:val="1"/>
        <w:rPr>
          <w:rFonts w:hint="default" w:asciiTheme="minorEastAsia" w:hAnsiTheme="minorEastAsia" w:cstheme="minorEastAsia"/>
          <w:b/>
          <w:bCs/>
          <w:kern w:val="0"/>
          <w:sz w:val="28"/>
          <w:szCs w:val="28"/>
          <w:highlight w:val="none"/>
          <w:u w:val="singl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6B8E195F">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67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8E25AF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vAlign w:val="center"/>
          </w:tcPr>
          <w:p w14:paraId="420D8D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1EB7B1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6BE2CD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05EF74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A5B3B9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4B4A5F8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2F749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B7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D21E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77AFB3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660CC6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FA391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4C04D76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37F3F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55A79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E3E9B9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8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3ACB3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36FD88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5675471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C6678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8CB5D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A18E3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B3A0B5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F472D2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71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5BBE7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177F6E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67B5B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39A6D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3353B01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C1FDD7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714AEE5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986293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50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10FD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48C2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584A6B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459EF94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E0C3F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1D754A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5A1744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239FA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93B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E688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BEF8E31">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16739434">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657" w:type="pct"/>
            <w:vAlign w:val="center"/>
          </w:tcPr>
          <w:p w14:paraId="3336B8E3">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376" w:type="pct"/>
            <w:vAlign w:val="center"/>
          </w:tcPr>
          <w:p w14:paraId="2C3E87E9">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816" w:type="pct"/>
            <w:vAlign w:val="center"/>
          </w:tcPr>
          <w:p w14:paraId="63CA9DDD">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781" w:type="pct"/>
            <w:vAlign w:val="center"/>
          </w:tcPr>
          <w:p w14:paraId="54847F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2317DA2C">
            <w:pPr>
              <w:spacing w:line="360" w:lineRule="auto"/>
              <w:jc w:val="center"/>
              <w:rPr>
                <w:rFonts w:hint="default" w:ascii="宋体" w:hAnsi="宋体" w:eastAsia="宋体" w:cs="宋体"/>
                <w:b/>
                <w:bCs/>
                <w:kern w:val="0"/>
                <w:sz w:val="21"/>
                <w:szCs w:val="21"/>
                <w:highlight w:val="none"/>
                <w:vertAlign w:val="baseline"/>
                <w:lang w:val="en-US" w:eastAsia="zh-CN"/>
              </w:rPr>
            </w:pPr>
          </w:p>
        </w:tc>
      </w:tr>
    </w:tbl>
    <w:p w14:paraId="2E97BECE">
      <w:pPr>
        <w:rPr>
          <w:rFonts w:hint="eastAsia" w:asciiTheme="minorEastAsia" w:hAnsiTheme="minorEastAsia" w:cstheme="minorEastAsia"/>
          <w:b/>
          <w:bCs/>
          <w:kern w:val="0"/>
          <w:sz w:val="28"/>
          <w:szCs w:val="28"/>
          <w:highlight w:val="none"/>
          <w:lang w:val="en-US" w:eastAsia="zh-CN" w:bidi="ar-SA"/>
        </w:rPr>
      </w:pPr>
    </w:p>
    <w:p w14:paraId="431BF2E4">
      <w:pPr>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br w:type="page"/>
      </w:r>
    </w:p>
    <w:p w14:paraId="6D10E7CA">
      <w:pPr>
        <w:rPr>
          <w:rFonts w:hint="eastAsia" w:asciiTheme="minorEastAsia" w:hAnsiTheme="minorEastAsia" w:eastAsiaTheme="minorEastAsia" w:cstheme="minorEastAsia"/>
          <w:b/>
          <w:bCs/>
          <w:kern w:val="0"/>
          <w:sz w:val="28"/>
          <w:szCs w:val="28"/>
          <w:highlight w:val="none"/>
          <w:lang w:val="en-US" w:eastAsia="zh-CN" w:bidi="ar-SA"/>
        </w:rPr>
      </w:pPr>
      <w:bookmarkStart w:id="1" w:name="_GoBack"/>
      <w:bookmarkEnd w:id="1"/>
      <w:r>
        <w:rPr>
          <w:rFonts w:hint="eastAsia" w:asciiTheme="minorEastAsia" w:hAnsiTheme="minorEastAsia" w:cstheme="minorEastAsia"/>
          <w:b/>
          <w:bCs/>
          <w:kern w:val="0"/>
          <w:sz w:val="28"/>
          <w:szCs w:val="28"/>
          <w:highlight w:val="none"/>
          <w:lang w:val="en-US" w:eastAsia="zh-CN" w:bidi="ar-SA"/>
        </w:rPr>
        <w:t>附件3：</w:t>
      </w:r>
      <w:r>
        <w:rPr>
          <w:rFonts w:hint="eastAsia" w:ascii="宋体" w:hAnsi="宋体" w:eastAsia="宋体" w:cs="宋体"/>
          <w:b/>
          <w:bCs/>
          <w:kern w:val="0"/>
          <w:sz w:val="28"/>
          <w:szCs w:val="28"/>
          <w:highlight w:val="none"/>
          <w:lang w:val="en-US" w:eastAsia="zh-CN"/>
        </w:rPr>
        <w:t>产品技术参数框架填写</w:t>
      </w:r>
    </w:p>
    <w:p w14:paraId="336ABA1E">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eastAsiaTheme="minorEastAsia" w:cstheme="minorEastAsia"/>
          <w:b/>
          <w:bCs/>
          <w:kern w:val="0"/>
          <w:sz w:val="28"/>
          <w:szCs w:val="28"/>
          <w:highlight w:val="none"/>
          <w:lang w:val="en-US" w:eastAsia="zh-CN" w:bidi="ar-SA"/>
        </w:rPr>
        <w:t>请</w:t>
      </w:r>
      <w:r>
        <w:rPr>
          <w:rFonts w:hint="eastAsia" w:asciiTheme="minorEastAsia" w:hAnsiTheme="minorEastAsia" w:cstheme="minorEastAsia"/>
          <w:b/>
          <w:bCs/>
          <w:kern w:val="0"/>
          <w:sz w:val="28"/>
          <w:szCs w:val="28"/>
          <w:highlight w:val="none"/>
          <w:lang w:val="en-US" w:eastAsia="zh-CN" w:bidi="ar-SA"/>
        </w:rPr>
        <w:t>根据推荐产品型号填写下表（每类型均填写一张表格）</w:t>
      </w:r>
    </w:p>
    <w:p w14:paraId="5FA8850D">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bookmarkStart w:id="0" w:name="OLE_LINK2"/>
      <w:r>
        <w:rPr>
          <w:rFonts w:hint="eastAsia" w:asciiTheme="minorEastAsia" w:hAnsiTheme="minorEastAsia" w:cstheme="minorEastAsia"/>
          <w:b/>
          <w:bCs/>
          <w:kern w:val="0"/>
          <w:sz w:val="28"/>
          <w:szCs w:val="28"/>
          <w:highlight w:val="none"/>
          <w:lang w:val="en-US" w:eastAsia="zh-CN" w:bidi="ar-SA"/>
        </w:rPr>
        <w:t>请确保所填参数与提交的产品技术参数一致。若存在不一致情况，将对供应商信用产生不良影响。</w:t>
      </w:r>
      <w:bookmarkEnd w:id="0"/>
    </w:p>
    <w:tbl>
      <w:tblPr>
        <w:tblStyle w:val="3"/>
        <w:tblW w:w="8330" w:type="dxa"/>
        <w:tblInd w:w="0" w:type="dxa"/>
        <w:shd w:val="clear" w:color="auto" w:fill="auto"/>
        <w:tblLayout w:type="fixed"/>
        <w:tblCellMar>
          <w:top w:w="0" w:type="dxa"/>
          <w:left w:w="0" w:type="dxa"/>
          <w:bottom w:w="0" w:type="dxa"/>
          <w:right w:w="0" w:type="dxa"/>
        </w:tblCellMar>
      </w:tblPr>
      <w:tblGrid>
        <w:gridCol w:w="1368"/>
        <w:gridCol w:w="4065"/>
        <w:gridCol w:w="2897"/>
      </w:tblGrid>
      <w:tr w14:paraId="07846361">
        <w:tblPrEx>
          <w:tblCellMar>
            <w:top w:w="0" w:type="dxa"/>
            <w:left w:w="0" w:type="dxa"/>
            <w:bottom w:w="0" w:type="dxa"/>
            <w:right w:w="0" w:type="dxa"/>
          </w:tblCellMar>
        </w:tblPrEx>
        <w:trPr>
          <w:trHeight w:val="360" w:hRule="atLeast"/>
        </w:trPr>
        <w:tc>
          <w:tcPr>
            <w:tcW w:w="543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5F016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品牌及型号</w:t>
            </w:r>
          </w:p>
        </w:tc>
        <w:tc>
          <w:tcPr>
            <w:tcW w:w="2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5D1B9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B297C7D">
        <w:tblPrEx>
          <w:shd w:val="clear" w:color="auto" w:fill="auto"/>
          <w:tblCellMar>
            <w:top w:w="0" w:type="dxa"/>
            <w:left w:w="0" w:type="dxa"/>
            <w:bottom w:w="0" w:type="dxa"/>
            <w:right w:w="0" w:type="dxa"/>
          </w:tblCellMar>
        </w:tblPrEx>
        <w:trPr>
          <w:trHeight w:val="360" w:hRule="atLeast"/>
        </w:trPr>
        <w:tc>
          <w:tcPr>
            <w:tcW w:w="543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91EF3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首次注册时间</w:t>
            </w:r>
          </w:p>
        </w:tc>
        <w:tc>
          <w:tcPr>
            <w:tcW w:w="2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E99D4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4631445">
        <w:tblPrEx>
          <w:tblCellMar>
            <w:top w:w="0" w:type="dxa"/>
            <w:left w:w="0" w:type="dxa"/>
            <w:bottom w:w="0" w:type="dxa"/>
            <w:right w:w="0" w:type="dxa"/>
          </w:tblCellMar>
        </w:tblPrEx>
        <w:trPr>
          <w:trHeight w:val="360" w:hRule="atLeast"/>
        </w:trPr>
        <w:tc>
          <w:tcPr>
            <w:tcW w:w="543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F64FB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最近一次注册时间</w:t>
            </w:r>
          </w:p>
        </w:tc>
        <w:tc>
          <w:tcPr>
            <w:tcW w:w="2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64E6B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32A33CD">
        <w:tblPrEx>
          <w:shd w:val="clear" w:color="auto" w:fill="auto"/>
          <w:tblCellMar>
            <w:top w:w="0" w:type="dxa"/>
            <w:left w:w="0" w:type="dxa"/>
            <w:bottom w:w="0" w:type="dxa"/>
            <w:right w:w="0" w:type="dxa"/>
          </w:tblCellMar>
        </w:tblPrEx>
        <w:trPr>
          <w:trHeight w:val="360" w:hRule="atLeast"/>
        </w:trPr>
        <w:tc>
          <w:tcPr>
            <w:tcW w:w="136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077CD0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系统通用参数</w:t>
            </w: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5A0DB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探测器排数</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02CBE0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722B1AA">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A77B2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46F0C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探测器在等中心线覆盖的Z轴宽度</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F80E3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BE9FA32">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5DC61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65BA7F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每排探测器单元数及探测器单元总数</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22EBD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A2043D7">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4A787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28B9EE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球管热容量（不含等效）</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D64E5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738376C">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0521E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73338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球管冷却方式</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21231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9D0E7FD">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C60EF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6B0AD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球管冷却效率</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BD07E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0870608">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1CE538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0C4D5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单次螺旋连续扫描时间</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BDD5DC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01D9716">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1BDF0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0474C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球管焦点大小</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378F9D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A3EC6E8">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5C1CD4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B7718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高压发生器功率（不含等效）</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F93CEF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A70C858">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B82A1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C170BD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机架孔径</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906BD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E78F1AE">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30BA9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1724E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单圈轴扫采集层数</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B670D9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1680FD8">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3912A5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862B75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机架最快旋转速度</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0D300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14E8356">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E4B07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666D1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图像重建速度</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5B88F1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F04441E">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74458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11189C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扫描床最大可扫描范围</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1E34C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7631CAD">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DFDD4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B56FD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扫描床定位精度</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6D2B3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85D72A9">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79FF0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48347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螺旋扫描螺距范围</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E71763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45E030E">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C1D68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F92A71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最薄图像扫描层厚</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264CB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6D804A1">
        <w:tblPrEx>
          <w:tblCellMar>
            <w:top w:w="0" w:type="dxa"/>
            <w:left w:w="0" w:type="dxa"/>
            <w:bottom w:w="0" w:type="dxa"/>
            <w:right w:w="0" w:type="dxa"/>
          </w:tblCellMar>
        </w:tblPrEx>
        <w:trPr>
          <w:trHeight w:val="12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964B1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9172D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 xml:space="preserve">X/Y轴 空间分辨率 MTF=10% </w:t>
            </w:r>
            <w:r>
              <w:rPr>
                <w:rFonts w:hint="eastAsia" w:ascii="宋体" w:hAnsi="宋体" w:eastAsia="宋体" w:cs="宋体"/>
                <w:b w:val="0"/>
                <w:bCs w:val="0"/>
                <w:kern w:val="0"/>
                <w:sz w:val="21"/>
                <w:szCs w:val="21"/>
                <w:highlight w:val="none"/>
                <w:vertAlign w:val="baseline"/>
                <w:lang w:val="en-US" w:eastAsia="zh-CN"/>
              </w:rPr>
              <w:br w:type="textWrapping"/>
            </w:r>
            <w:r>
              <w:rPr>
                <w:rFonts w:hint="eastAsia" w:ascii="宋体" w:hAnsi="宋体" w:eastAsia="宋体" w:cs="宋体"/>
                <w:b w:val="0"/>
                <w:bCs w:val="0"/>
                <w:kern w:val="0"/>
                <w:sz w:val="21"/>
                <w:szCs w:val="21"/>
                <w:highlight w:val="none"/>
                <w:vertAlign w:val="baseline"/>
                <w:lang w:val="en-US" w:eastAsia="zh-CN"/>
              </w:rPr>
              <w:t xml:space="preserve">X/Y轴 空间分辨率 MTF=50% </w:t>
            </w:r>
            <w:r>
              <w:rPr>
                <w:rFonts w:hint="eastAsia" w:ascii="宋体" w:hAnsi="宋体" w:eastAsia="宋体" w:cs="宋体"/>
                <w:b w:val="0"/>
                <w:bCs w:val="0"/>
                <w:kern w:val="0"/>
                <w:sz w:val="21"/>
                <w:szCs w:val="21"/>
                <w:highlight w:val="none"/>
                <w:vertAlign w:val="baseline"/>
                <w:lang w:val="en-US" w:eastAsia="zh-CN"/>
              </w:rPr>
              <w:br w:type="textWrapping"/>
            </w:r>
            <w:r>
              <w:rPr>
                <w:rFonts w:hint="eastAsia" w:ascii="宋体" w:hAnsi="宋体" w:eastAsia="宋体" w:cs="宋体"/>
                <w:b w:val="0"/>
                <w:bCs w:val="0"/>
                <w:kern w:val="0"/>
                <w:sz w:val="21"/>
                <w:szCs w:val="21"/>
                <w:highlight w:val="none"/>
                <w:vertAlign w:val="baseline"/>
                <w:lang w:val="en-US" w:eastAsia="zh-CN"/>
              </w:rPr>
              <w:t xml:space="preserve">Z轴 空间分辨率 MTF=10% </w:t>
            </w:r>
            <w:r>
              <w:rPr>
                <w:rFonts w:hint="eastAsia" w:ascii="宋体" w:hAnsi="宋体" w:eastAsia="宋体" w:cs="宋体"/>
                <w:b w:val="0"/>
                <w:bCs w:val="0"/>
                <w:kern w:val="0"/>
                <w:sz w:val="21"/>
                <w:szCs w:val="21"/>
                <w:highlight w:val="none"/>
                <w:vertAlign w:val="baseline"/>
                <w:lang w:val="en-US" w:eastAsia="zh-CN"/>
              </w:rPr>
              <w:br w:type="textWrapping"/>
            </w:r>
            <w:r>
              <w:rPr>
                <w:rFonts w:hint="eastAsia" w:ascii="宋体" w:hAnsi="宋体" w:eastAsia="宋体" w:cs="宋体"/>
                <w:b w:val="0"/>
                <w:bCs w:val="0"/>
                <w:kern w:val="0"/>
                <w:sz w:val="21"/>
                <w:szCs w:val="21"/>
                <w:highlight w:val="none"/>
                <w:vertAlign w:val="baseline"/>
                <w:lang w:val="en-US" w:eastAsia="zh-CN"/>
              </w:rPr>
              <w:t xml:space="preserve">Z轴 空间分辨率 MTF=50% </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009E79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B828414">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4B2DDD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1B4ABC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扫描工作站计算机内存</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FD218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0CB6440">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D8F935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03490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扫描数据存储容量</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AADC3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F6DC28F">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882B5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8FDB0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高级独立三维图像处理工作站</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19624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19EAE12">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EA129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59597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高端临床应用技术</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307B7A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543EB15">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27ABEC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34BB9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双能量成像技术</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687D2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07D17B5">
        <w:tblPrEx>
          <w:shd w:val="clear" w:color="auto" w:fill="auto"/>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56A89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C3413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低剂量扫描技术</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FB46B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62BD400">
        <w:tblPrEx>
          <w:tblCellMar>
            <w:top w:w="0" w:type="dxa"/>
            <w:left w:w="0" w:type="dxa"/>
            <w:bottom w:w="0" w:type="dxa"/>
            <w:right w:w="0" w:type="dxa"/>
          </w:tblCellMar>
        </w:tblPrEx>
        <w:trPr>
          <w:trHeight w:val="360" w:hRule="atLeast"/>
        </w:trPr>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E6BA0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58A20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高级临床后处理应用软件</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D2278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395A361">
        <w:tblPrEx>
          <w:shd w:val="clear" w:color="auto" w:fill="auto"/>
          <w:tblCellMar>
            <w:top w:w="0" w:type="dxa"/>
            <w:left w:w="0" w:type="dxa"/>
            <w:bottom w:w="0" w:type="dxa"/>
            <w:right w:w="0" w:type="dxa"/>
          </w:tblCellMar>
        </w:tblPrEx>
        <w:trPr>
          <w:trHeight w:val="1560" w:hRule="atLeast"/>
        </w:trPr>
        <w:tc>
          <w:tcPr>
            <w:tcW w:w="136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62DE9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备注</w:t>
            </w:r>
          </w:p>
        </w:tc>
        <w:tc>
          <w:tcPr>
            <w:tcW w:w="406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B6BA7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填写时请尽量明确具体参数数值</w:t>
            </w:r>
          </w:p>
        </w:tc>
        <w:tc>
          <w:tcPr>
            <w:tcW w:w="289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4C098B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bl>
    <w:p w14:paraId="090C56F8">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1320146"/>
    <w:rsid w:val="02273D3C"/>
    <w:rsid w:val="030F536F"/>
    <w:rsid w:val="057D198D"/>
    <w:rsid w:val="05BE5B43"/>
    <w:rsid w:val="07010AC7"/>
    <w:rsid w:val="07E75A27"/>
    <w:rsid w:val="08352DCB"/>
    <w:rsid w:val="08504094"/>
    <w:rsid w:val="085A3706"/>
    <w:rsid w:val="0AD57BB7"/>
    <w:rsid w:val="0BD747C8"/>
    <w:rsid w:val="0D327A9F"/>
    <w:rsid w:val="10926DD2"/>
    <w:rsid w:val="10AC65C2"/>
    <w:rsid w:val="11E931E4"/>
    <w:rsid w:val="14805833"/>
    <w:rsid w:val="152D05F0"/>
    <w:rsid w:val="1536085B"/>
    <w:rsid w:val="158E0933"/>
    <w:rsid w:val="16476D1A"/>
    <w:rsid w:val="168802B9"/>
    <w:rsid w:val="16E76C5B"/>
    <w:rsid w:val="1708216E"/>
    <w:rsid w:val="1732013F"/>
    <w:rsid w:val="17D905BB"/>
    <w:rsid w:val="18057602"/>
    <w:rsid w:val="18953795"/>
    <w:rsid w:val="19CC4828"/>
    <w:rsid w:val="1A976C37"/>
    <w:rsid w:val="1AB54A96"/>
    <w:rsid w:val="1AD75AC7"/>
    <w:rsid w:val="1C7919C1"/>
    <w:rsid w:val="1C9A3300"/>
    <w:rsid w:val="1D2A6576"/>
    <w:rsid w:val="1DCF0496"/>
    <w:rsid w:val="1E4222A2"/>
    <w:rsid w:val="1F843502"/>
    <w:rsid w:val="1FFA0160"/>
    <w:rsid w:val="20144886"/>
    <w:rsid w:val="209B22DF"/>
    <w:rsid w:val="212B5B6C"/>
    <w:rsid w:val="22671920"/>
    <w:rsid w:val="22994C0C"/>
    <w:rsid w:val="237E123C"/>
    <w:rsid w:val="24D11B21"/>
    <w:rsid w:val="263C4B36"/>
    <w:rsid w:val="282A5671"/>
    <w:rsid w:val="2BF67748"/>
    <w:rsid w:val="2D715EBA"/>
    <w:rsid w:val="2DE30193"/>
    <w:rsid w:val="2E680A19"/>
    <w:rsid w:val="2E8F2F0A"/>
    <w:rsid w:val="2FA6779F"/>
    <w:rsid w:val="30185EAD"/>
    <w:rsid w:val="310E431C"/>
    <w:rsid w:val="319A0770"/>
    <w:rsid w:val="31A56567"/>
    <w:rsid w:val="31C537DD"/>
    <w:rsid w:val="31CC7953"/>
    <w:rsid w:val="32F21959"/>
    <w:rsid w:val="33057AA5"/>
    <w:rsid w:val="33D72BCA"/>
    <w:rsid w:val="340865CB"/>
    <w:rsid w:val="356C4CD4"/>
    <w:rsid w:val="36F678B5"/>
    <w:rsid w:val="37D20E57"/>
    <w:rsid w:val="3848736B"/>
    <w:rsid w:val="3965308A"/>
    <w:rsid w:val="3C391219"/>
    <w:rsid w:val="416310F7"/>
    <w:rsid w:val="419352C0"/>
    <w:rsid w:val="41F03E34"/>
    <w:rsid w:val="423B0A8D"/>
    <w:rsid w:val="436A1CAF"/>
    <w:rsid w:val="43BC194D"/>
    <w:rsid w:val="44AA588E"/>
    <w:rsid w:val="44EA6896"/>
    <w:rsid w:val="452C4D4B"/>
    <w:rsid w:val="4744364A"/>
    <w:rsid w:val="474A07DE"/>
    <w:rsid w:val="475B3526"/>
    <w:rsid w:val="47DE73A4"/>
    <w:rsid w:val="49EC0370"/>
    <w:rsid w:val="4A2E6699"/>
    <w:rsid w:val="4B5C5B4A"/>
    <w:rsid w:val="4B5F796C"/>
    <w:rsid w:val="4D5944A1"/>
    <w:rsid w:val="4F5B5B9B"/>
    <w:rsid w:val="50022A75"/>
    <w:rsid w:val="51543D64"/>
    <w:rsid w:val="51557AC5"/>
    <w:rsid w:val="52E76179"/>
    <w:rsid w:val="5302663C"/>
    <w:rsid w:val="53296196"/>
    <w:rsid w:val="537770D6"/>
    <w:rsid w:val="55955BD6"/>
    <w:rsid w:val="58053D65"/>
    <w:rsid w:val="584D4053"/>
    <w:rsid w:val="588418A2"/>
    <w:rsid w:val="58D2260D"/>
    <w:rsid w:val="592941F7"/>
    <w:rsid w:val="59684D1F"/>
    <w:rsid w:val="596F5F46"/>
    <w:rsid w:val="59CF0CAB"/>
    <w:rsid w:val="5A6334CB"/>
    <w:rsid w:val="5B03427A"/>
    <w:rsid w:val="5B090177"/>
    <w:rsid w:val="5BED18EB"/>
    <w:rsid w:val="5CBD1826"/>
    <w:rsid w:val="5E1D542E"/>
    <w:rsid w:val="5EFC2288"/>
    <w:rsid w:val="5F8C681C"/>
    <w:rsid w:val="5FBE6B29"/>
    <w:rsid w:val="5FE17301"/>
    <w:rsid w:val="61691F7C"/>
    <w:rsid w:val="62300BC5"/>
    <w:rsid w:val="65195AA0"/>
    <w:rsid w:val="65A95C7F"/>
    <w:rsid w:val="666C5ADE"/>
    <w:rsid w:val="66D6352C"/>
    <w:rsid w:val="674F44C6"/>
    <w:rsid w:val="6894454C"/>
    <w:rsid w:val="68E85E7D"/>
    <w:rsid w:val="6A323782"/>
    <w:rsid w:val="6B1F69B0"/>
    <w:rsid w:val="6B686E01"/>
    <w:rsid w:val="6BDF43B7"/>
    <w:rsid w:val="6C3B6F45"/>
    <w:rsid w:val="6C684BD6"/>
    <w:rsid w:val="6D583976"/>
    <w:rsid w:val="70C14C64"/>
    <w:rsid w:val="70CB1949"/>
    <w:rsid w:val="719F7EFA"/>
    <w:rsid w:val="71C1506F"/>
    <w:rsid w:val="727B1729"/>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1414</Words>
  <Characters>1490</Characters>
  <Lines>0</Lines>
  <Paragraphs>0</Paragraphs>
  <TotalTime>0</TotalTime>
  <ScaleCrop>false</ScaleCrop>
  <LinksUpToDate>false</LinksUpToDate>
  <CharactersWithSpaces>1606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